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79E5" w:rsidRPr="000E79E5" w:rsidRDefault="000E79E5" w:rsidP="000E79E5">
      <w:pPr>
        <w:shd w:val="clear" w:color="auto" w:fill="FFFFFF"/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222222"/>
          <w:sz w:val="36"/>
          <w:szCs w:val="36"/>
        </w:rPr>
      </w:pPr>
      <w:r w:rsidRPr="000E79E5">
        <w:rPr>
          <w:rFonts w:ascii="Arial" w:eastAsia="Times New Roman" w:hAnsi="Arial" w:cs="Arial"/>
          <w:b/>
          <w:bCs/>
          <w:color w:val="222222"/>
          <w:sz w:val="36"/>
          <w:szCs w:val="36"/>
        </w:rPr>
        <w:t>Free</w:t>
      </w:r>
      <w:bookmarkStart w:id="0" w:name="_GoBack"/>
      <w:bookmarkEnd w:id="0"/>
      <w:r w:rsidRPr="000E79E5">
        <w:rPr>
          <w:rFonts w:ascii="Arial" w:eastAsia="Times New Roman" w:hAnsi="Arial" w:cs="Arial"/>
          <w:b/>
          <w:bCs/>
          <w:color w:val="222222"/>
          <w:sz w:val="36"/>
          <w:szCs w:val="36"/>
        </w:rPr>
        <w:t xml:space="preserve"> Layer Poultry Starter Checklist</w:t>
      </w:r>
    </w:p>
    <w:p w:rsidR="000E79E5" w:rsidRDefault="000E79E5" w:rsidP="000E79E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noProof/>
          <w:color w:val="222222"/>
          <w:sz w:val="24"/>
          <w:szCs w:val="24"/>
        </w:rPr>
      </w:pPr>
      <w:r w:rsidRPr="000E79E5">
        <w:rPr>
          <w:rFonts w:ascii="Arial" w:eastAsia="Times New Roman" w:hAnsi="Arial" w:cs="Arial"/>
          <w:i/>
          <w:iCs/>
          <w:color w:val="222222"/>
          <w:sz w:val="24"/>
          <w:szCs w:val="24"/>
        </w:rPr>
        <w:t>Everything You Need to Get Your Poultry Running Smoothly</w:t>
      </w:r>
      <w:r w:rsidRPr="000E79E5">
        <w:rPr>
          <w:rFonts w:ascii="Arial" w:eastAsia="Times New Roman" w:hAnsi="Arial" w:cs="Arial"/>
          <w:color w:val="222222"/>
          <w:sz w:val="24"/>
          <w:szCs w:val="24"/>
        </w:rPr>
        <w:t> </w:t>
      </w:r>
    </w:p>
    <w:p w:rsidR="000E79E5" w:rsidRDefault="000E79E5" w:rsidP="000E79E5">
      <w:pPr>
        <w:pStyle w:val="NormalWeb"/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Starting a layer poultry farm can feel overwhelming — so I’ve put together this </w:t>
      </w:r>
      <w:r>
        <w:rPr>
          <w:rStyle w:val="Strong"/>
          <w:rFonts w:ascii="Arial" w:hAnsi="Arial" w:cs="Arial"/>
          <w:color w:val="222222"/>
        </w:rPr>
        <w:t>step-by-step checklist</w:t>
      </w:r>
      <w:r>
        <w:rPr>
          <w:rFonts w:ascii="Arial" w:hAnsi="Arial" w:cs="Arial"/>
          <w:color w:val="222222"/>
        </w:rPr>
        <w:t> to guide you through every stage, from setup to your first eggs.</w:t>
      </w:r>
    </w:p>
    <w:p w:rsidR="000E79E5" w:rsidRPr="000E79E5" w:rsidRDefault="000E79E5" w:rsidP="000E79E5">
      <w:pPr>
        <w:pStyle w:val="NormalWeb"/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This is the same framework I’ve used (and taught others) to set up </w:t>
      </w:r>
      <w:r>
        <w:rPr>
          <w:rStyle w:val="Strong"/>
          <w:rFonts w:ascii="Arial" w:hAnsi="Arial" w:cs="Arial"/>
          <w:color w:val="222222"/>
        </w:rPr>
        <w:t>profitable poultry farms in Nigeria</w:t>
      </w:r>
      <w:r>
        <w:rPr>
          <w:rFonts w:ascii="Arial" w:hAnsi="Arial" w:cs="Arial"/>
          <w:color w:val="222222"/>
        </w:rPr>
        <w:t>, avoiding costly beginner mistakes.</w:t>
      </w:r>
    </w:p>
    <w:p w:rsidR="000E79E5" w:rsidRPr="000E79E5" w:rsidRDefault="000E79E5" w:rsidP="000E79E5">
      <w:pPr>
        <w:shd w:val="clear" w:color="auto" w:fill="FFFFFF"/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color w:val="222222"/>
          <w:sz w:val="27"/>
          <w:szCs w:val="27"/>
        </w:rPr>
      </w:pPr>
      <w:r w:rsidRPr="000E79E5">
        <w:rPr>
          <w:rFonts w:ascii="Arial" w:eastAsia="Times New Roman" w:hAnsi="Arial" w:cs="Arial"/>
          <w:b/>
          <w:bCs/>
          <w:color w:val="222222"/>
          <w:sz w:val="27"/>
          <w:szCs w:val="27"/>
        </w:rPr>
        <w:t>Section 1: Housing &amp; Equipment Setup</w:t>
      </w:r>
    </w:p>
    <w:p w:rsidR="000E79E5" w:rsidRPr="000E79E5" w:rsidRDefault="000E79E5" w:rsidP="000E79E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sz w:val="24"/>
          <w:szCs w:val="24"/>
        </w:rPr>
      </w:pPr>
      <w:r w:rsidRPr="000E79E5">
        <w:rPr>
          <w:rFonts w:ascii="Arial" w:eastAsia="Times New Roman" w:hAnsi="Arial" w:cs="Arial"/>
          <w:color w:val="222222"/>
          <w:sz w:val="24"/>
          <w:szCs w:val="24"/>
        </w:rPr>
        <w:t>[ ] Build or prepare poultry house with proper ventilation.</w:t>
      </w:r>
    </w:p>
    <w:p w:rsidR="000E79E5" w:rsidRPr="000E79E5" w:rsidRDefault="000E79E5" w:rsidP="000E79E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sz w:val="24"/>
          <w:szCs w:val="24"/>
        </w:rPr>
      </w:pPr>
      <w:r w:rsidRPr="000E79E5">
        <w:rPr>
          <w:rFonts w:ascii="Arial" w:eastAsia="Times New Roman" w:hAnsi="Arial" w:cs="Arial"/>
          <w:color w:val="222222"/>
          <w:sz w:val="24"/>
          <w:szCs w:val="24"/>
        </w:rPr>
        <w:t>[ ] Maintain recommended space per bird (0.3 – 0.5 sq. m).</w:t>
      </w:r>
    </w:p>
    <w:p w:rsidR="000E79E5" w:rsidRPr="000E79E5" w:rsidRDefault="000E79E5" w:rsidP="000E79E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sz w:val="24"/>
          <w:szCs w:val="24"/>
        </w:rPr>
      </w:pPr>
      <w:r w:rsidRPr="000E79E5">
        <w:rPr>
          <w:rFonts w:ascii="Arial" w:eastAsia="Times New Roman" w:hAnsi="Arial" w:cs="Arial"/>
          <w:color w:val="222222"/>
          <w:sz w:val="24"/>
          <w:szCs w:val="24"/>
        </w:rPr>
        <w:t>[ ] Install perches and nesting boxes.</w:t>
      </w:r>
    </w:p>
    <w:p w:rsidR="000E79E5" w:rsidRPr="000E79E5" w:rsidRDefault="000E79E5" w:rsidP="000E79E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sz w:val="24"/>
          <w:szCs w:val="24"/>
        </w:rPr>
      </w:pPr>
      <w:r w:rsidRPr="000E79E5">
        <w:rPr>
          <w:rFonts w:ascii="Arial" w:eastAsia="Times New Roman" w:hAnsi="Arial" w:cs="Arial"/>
          <w:color w:val="222222"/>
          <w:sz w:val="24"/>
          <w:szCs w:val="24"/>
        </w:rPr>
        <w:t>[ ] Provide easy access to feeders and drinkers.</w:t>
      </w:r>
    </w:p>
    <w:p w:rsidR="000E79E5" w:rsidRPr="000E79E5" w:rsidRDefault="000E79E5" w:rsidP="000E79E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sz w:val="24"/>
          <w:szCs w:val="24"/>
        </w:rPr>
      </w:pPr>
      <w:r w:rsidRPr="000E79E5">
        <w:rPr>
          <w:rFonts w:ascii="Arial" w:eastAsia="Times New Roman" w:hAnsi="Arial" w:cs="Arial"/>
          <w:color w:val="222222"/>
          <w:sz w:val="24"/>
          <w:szCs w:val="24"/>
        </w:rPr>
        <w:t>[ ] Ensure predator-proof fencing.</w:t>
      </w:r>
    </w:p>
    <w:p w:rsidR="000E79E5" w:rsidRPr="000E79E5" w:rsidRDefault="000E79E5" w:rsidP="000E79E5">
      <w:pPr>
        <w:shd w:val="clear" w:color="auto" w:fill="FFFFFF"/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color w:val="222222"/>
          <w:sz w:val="27"/>
          <w:szCs w:val="27"/>
        </w:rPr>
      </w:pPr>
      <w:r w:rsidRPr="000E79E5">
        <w:rPr>
          <w:rFonts w:ascii="Arial" w:eastAsia="Times New Roman" w:hAnsi="Arial" w:cs="Arial"/>
          <w:b/>
          <w:bCs/>
          <w:color w:val="222222"/>
          <w:sz w:val="27"/>
          <w:szCs w:val="27"/>
        </w:rPr>
        <w:t>Section 2: Feed &amp; Nutrition Plan</w:t>
      </w:r>
    </w:p>
    <w:p w:rsidR="000E79E5" w:rsidRPr="000E79E5" w:rsidRDefault="000E79E5" w:rsidP="000E79E5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sz w:val="24"/>
          <w:szCs w:val="24"/>
        </w:rPr>
      </w:pPr>
      <w:r w:rsidRPr="000E79E5">
        <w:rPr>
          <w:rFonts w:ascii="Arial" w:eastAsia="Times New Roman" w:hAnsi="Arial" w:cs="Arial"/>
          <w:color w:val="222222"/>
          <w:sz w:val="24"/>
          <w:szCs w:val="24"/>
        </w:rPr>
        <w:t>[ ] Start with high-quality chick starter feed (0–6 weeks).</w:t>
      </w:r>
    </w:p>
    <w:p w:rsidR="000E79E5" w:rsidRPr="000E79E5" w:rsidRDefault="000E79E5" w:rsidP="000E79E5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sz w:val="24"/>
          <w:szCs w:val="24"/>
        </w:rPr>
      </w:pPr>
      <w:r w:rsidRPr="000E79E5">
        <w:rPr>
          <w:rFonts w:ascii="Arial" w:eastAsia="Times New Roman" w:hAnsi="Arial" w:cs="Arial"/>
          <w:color w:val="222222"/>
          <w:sz w:val="24"/>
          <w:szCs w:val="24"/>
        </w:rPr>
        <w:t>[ ] Switch to grower feed (7–16 weeks).</w:t>
      </w:r>
    </w:p>
    <w:p w:rsidR="000E79E5" w:rsidRPr="000E79E5" w:rsidRDefault="000E79E5" w:rsidP="000E79E5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sz w:val="24"/>
          <w:szCs w:val="24"/>
        </w:rPr>
      </w:pPr>
      <w:r w:rsidRPr="000E79E5">
        <w:rPr>
          <w:rFonts w:ascii="Arial" w:eastAsia="Times New Roman" w:hAnsi="Arial" w:cs="Arial"/>
          <w:color w:val="222222"/>
          <w:sz w:val="24"/>
          <w:szCs w:val="24"/>
        </w:rPr>
        <w:t>[ ] Use layer feed from 17 weeks onwards.</w:t>
      </w:r>
    </w:p>
    <w:p w:rsidR="000E79E5" w:rsidRPr="000E79E5" w:rsidRDefault="000E79E5" w:rsidP="000E79E5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sz w:val="24"/>
          <w:szCs w:val="24"/>
        </w:rPr>
      </w:pPr>
      <w:r w:rsidRPr="000E79E5">
        <w:rPr>
          <w:rFonts w:ascii="Arial" w:eastAsia="Times New Roman" w:hAnsi="Arial" w:cs="Arial"/>
          <w:color w:val="222222"/>
          <w:sz w:val="24"/>
          <w:szCs w:val="24"/>
        </w:rPr>
        <w:t>[ ] Maintain clean, fresh water supply daily.</w:t>
      </w:r>
    </w:p>
    <w:p w:rsidR="000E79E5" w:rsidRPr="000E79E5" w:rsidRDefault="000E79E5" w:rsidP="000E79E5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sz w:val="24"/>
          <w:szCs w:val="24"/>
        </w:rPr>
      </w:pPr>
      <w:r w:rsidRPr="000E79E5">
        <w:rPr>
          <w:rFonts w:ascii="Arial" w:eastAsia="Times New Roman" w:hAnsi="Arial" w:cs="Arial"/>
          <w:color w:val="222222"/>
          <w:sz w:val="24"/>
          <w:szCs w:val="24"/>
        </w:rPr>
        <w:t>[ ] Supplement with grit and calcium sources.</w:t>
      </w:r>
    </w:p>
    <w:p w:rsidR="000E79E5" w:rsidRPr="000E79E5" w:rsidRDefault="000E79E5" w:rsidP="000E79E5">
      <w:pPr>
        <w:shd w:val="clear" w:color="auto" w:fill="FFFFFF"/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color w:val="222222"/>
          <w:sz w:val="27"/>
          <w:szCs w:val="27"/>
        </w:rPr>
      </w:pPr>
      <w:r w:rsidRPr="000E79E5">
        <w:rPr>
          <w:rFonts w:ascii="Arial" w:eastAsia="Times New Roman" w:hAnsi="Arial" w:cs="Arial"/>
          <w:b/>
          <w:bCs/>
          <w:color w:val="222222"/>
          <w:sz w:val="27"/>
          <w:szCs w:val="27"/>
        </w:rPr>
        <w:t>Section 3: Vaccination &amp; Health Schedule</w:t>
      </w:r>
    </w:p>
    <w:p w:rsidR="000E79E5" w:rsidRPr="000E79E5" w:rsidRDefault="000E79E5" w:rsidP="000E79E5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sz w:val="24"/>
          <w:szCs w:val="24"/>
        </w:rPr>
      </w:pPr>
      <w:r w:rsidRPr="000E79E5">
        <w:rPr>
          <w:rFonts w:ascii="Arial" w:eastAsia="Times New Roman" w:hAnsi="Arial" w:cs="Arial"/>
          <w:color w:val="222222"/>
          <w:sz w:val="24"/>
          <w:szCs w:val="24"/>
        </w:rPr>
        <w:t xml:space="preserve">[ ] Vaccinate for Newcastle, </w:t>
      </w:r>
      <w:proofErr w:type="spellStart"/>
      <w:r w:rsidRPr="000E79E5">
        <w:rPr>
          <w:rFonts w:ascii="Arial" w:eastAsia="Times New Roman" w:hAnsi="Arial" w:cs="Arial"/>
          <w:color w:val="222222"/>
          <w:sz w:val="24"/>
          <w:szCs w:val="24"/>
        </w:rPr>
        <w:t>Gumboro</w:t>
      </w:r>
      <w:proofErr w:type="spellEnd"/>
      <w:r w:rsidRPr="000E79E5">
        <w:rPr>
          <w:rFonts w:ascii="Arial" w:eastAsia="Times New Roman" w:hAnsi="Arial" w:cs="Arial"/>
          <w:color w:val="222222"/>
          <w:sz w:val="24"/>
          <w:szCs w:val="24"/>
        </w:rPr>
        <w:t>, Fowl Pox, and other common diseases.</w:t>
      </w:r>
    </w:p>
    <w:p w:rsidR="000E79E5" w:rsidRPr="000E79E5" w:rsidRDefault="000E79E5" w:rsidP="000E79E5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sz w:val="24"/>
          <w:szCs w:val="24"/>
        </w:rPr>
      </w:pPr>
      <w:r w:rsidRPr="000E79E5">
        <w:rPr>
          <w:rFonts w:ascii="Arial" w:eastAsia="Times New Roman" w:hAnsi="Arial" w:cs="Arial"/>
          <w:color w:val="222222"/>
          <w:sz w:val="24"/>
          <w:szCs w:val="24"/>
        </w:rPr>
        <w:t>[ ] Schedule deworming and mite control.</w:t>
      </w:r>
    </w:p>
    <w:p w:rsidR="000E79E5" w:rsidRPr="000E79E5" w:rsidRDefault="000E79E5" w:rsidP="000E79E5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sz w:val="24"/>
          <w:szCs w:val="24"/>
        </w:rPr>
      </w:pPr>
      <w:r w:rsidRPr="000E79E5">
        <w:rPr>
          <w:rFonts w:ascii="Arial" w:eastAsia="Times New Roman" w:hAnsi="Arial" w:cs="Arial"/>
          <w:color w:val="222222"/>
          <w:sz w:val="24"/>
          <w:szCs w:val="24"/>
        </w:rPr>
        <w:t>[ ] Keep farm biosecurity measures in place.</w:t>
      </w:r>
    </w:p>
    <w:p w:rsidR="000E79E5" w:rsidRPr="000E79E5" w:rsidRDefault="000E79E5" w:rsidP="000E79E5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sz w:val="24"/>
          <w:szCs w:val="24"/>
        </w:rPr>
      </w:pPr>
      <w:r w:rsidRPr="000E79E5">
        <w:rPr>
          <w:rFonts w:ascii="Arial" w:eastAsia="Times New Roman" w:hAnsi="Arial" w:cs="Arial"/>
          <w:color w:val="222222"/>
          <w:sz w:val="24"/>
          <w:szCs w:val="24"/>
        </w:rPr>
        <w:t>[ ] Isolate sick birds immediately.</w:t>
      </w:r>
    </w:p>
    <w:p w:rsidR="000E79E5" w:rsidRPr="000E79E5" w:rsidRDefault="000E79E5" w:rsidP="000E79E5">
      <w:pPr>
        <w:shd w:val="clear" w:color="auto" w:fill="FFFFFF"/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color w:val="222222"/>
          <w:sz w:val="27"/>
          <w:szCs w:val="27"/>
        </w:rPr>
      </w:pPr>
      <w:r w:rsidRPr="000E79E5">
        <w:rPr>
          <w:rFonts w:ascii="Arial" w:eastAsia="Times New Roman" w:hAnsi="Arial" w:cs="Arial"/>
          <w:b/>
          <w:bCs/>
          <w:color w:val="222222"/>
          <w:sz w:val="27"/>
          <w:szCs w:val="27"/>
        </w:rPr>
        <w:t>Section 4: Lighting &amp; Production</w:t>
      </w:r>
    </w:p>
    <w:p w:rsidR="000E79E5" w:rsidRPr="000E79E5" w:rsidRDefault="000E79E5" w:rsidP="000E79E5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sz w:val="24"/>
          <w:szCs w:val="24"/>
        </w:rPr>
      </w:pPr>
      <w:r w:rsidRPr="000E79E5">
        <w:rPr>
          <w:rFonts w:ascii="Arial" w:eastAsia="Times New Roman" w:hAnsi="Arial" w:cs="Arial"/>
          <w:color w:val="222222"/>
          <w:sz w:val="24"/>
          <w:szCs w:val="24"/>
        </w:rPr>
        <w:t>[ ] Provide 14–16 hours of light daily for optimal egg production.</w:t>
      </w:r>
    </w:p>
    <w:p w:rsidR="000E79E5" w:rsidRPr="000E79E5" w:rsidRDefault="000E79E5" w:rsidP="000E79E5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sz w:val="24"/>
          <w:szCs w:val="24"/>
        </w:rPr>
      </w:pPr>
      <w:r w:rsidRPr="000E79E5">
        <w:rPr>
          <w:rFonts w:ascii="Arial" w:eastAsia="Times New Roman" w:hAnsi="Arial" w:cs="Arial"/>
          <w:color w:val="222222"/>
          <w:sz w:val="24"/>
          <w:szCs w:val="24"/>
        </w:rPr>
        <w:t>[ ] Use energy-efficient bulbs in housing.</w:t>
      </w:r>
    </w:p>
    <w:p w:rsidR="000E79E5" w:rsidRPr="000E79E5" w:rsidRDefault="000E79E5" w:rsidP="000E79E5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sz w:val="24"/>
          <w:szCs w:val="24"/>
        </w:rPr>
      </w:pPr>
      <w:r w:rsidRPr="000E79E5">
        <w:rPr>
          <w:rFonts w:ascii="Arial" w:eastAsia="Times New Roman" w:hAnsi="Arial" w:cs="Arial"/>
          <w:color w:val="222222"/>
          <w:sz w:val="24"/>
          <w:szCs w:val="24"/>
        </w:rPr>
        <w:t>[ ] Keep lighting consistent to avoid stress.</w:t>
      </w:r>
    </w:p>
    <w:p w:rsidR="000E79E5" w:rsidRPr="000E79E5" w:rsidRDefault="000E79E5" w:rsidP="000E79E5">
      <w:pPr>
        <w:shd w:val="clear" w:color="auto" w:fill="FFFFFF"/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color w:val="222222"/>
          <w:sz w:val="27"/>
          <w:szCs w:val="27"/>
        </w:rPr>
      </w:pPr>
      <w:r w:rsidRPr="000E79E5">
        <w:rPr>
          <w:rFonts w:ascii="Arial" w:eastAsia="Times New Roman" w:hAnsi="Arial" w:cs="Arial"/>
          <w:b/>
          <w:bCs/>
          <w:color w:val="222222"/>
          <w:sz w:val="27"/>
          <w:szCs w:val="27"/>
        </w:rPr>
        <w:t>Section 5: Daily, Weekly &amp; Monthly Tasks</w:t>
      </w:r>
    </w:p>
    <w:p w:rsidR="000E79E5" w:rsidRPr="000E79E5" w:rsidRDefault="000E79E5" w:rsidP="000E79E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0E79E5">
        <w:rPr>
          <w:rFonts w:ascii="Arial" w:eastAsia="Times New Roman" w:hAnsi="Arial" w:cs="Arial"/>
          <w:b/>
          <w:bCs/>
          <w:color w:val="222222"/>
          <w:sz w:val="24"/>
          <w:szCs w:val="24"/>
        </w:rPr>
        <w:t>Daily:</w:t>
      </w:r>
      <w:r w:rsidRPr="000E79E5">
        <w:rPr>
          <w:rFonts w:ascii="Arial" w:eastAsia="Times New Roman" w:hAnsi="Arial" w:cs="Arial"/>
          <w:color w:val="222222"/>
          <w:sz w:val="24"/>
          <w:szCs w:val="24"/>
        </w:rPr>
        <w:t> Feed, water, collect eggs, and check bird health.</w:t>
      </w:r>
      <w:r w:rsidRPr="000E79E5">
        <w:rPr>
          <w:rFonts w:ascii="Arial" w:eastAsia="Times New Roman" w:hAnsi="Arial" w:cs="Arial"/>
          <w:color w:val="222222"/>
          <w:sz w:val="24"/>
          <w:szCs w:val="24"/>
        </w:rPr>
        <w:br/>
      </w:r>
      <w:r w:rsidRPr="000E79E5">
        <w:rPr>
          <w:rFonts w:ascii="Arial" w:eastAsia="Times New Roman" w:hAnsi="Arial" w:cs="Arial"/>
          <w:b/>
          <w:bCs/>
          <w:color w:val="222222"/>
          <w:sz w:val="24"/>
          <w:szCs w:val="24"/>
        </w:rPr>
        <w:t>Weekly:</w:t>
      </w:r>
      <w:r w:rsidRPr="000E79E5">
        <w:rPr>
          <w:rFonts w:ascii="Arial" w:eastAsia="Times New Roman" w:hAnsi="Arial" w:cs="Arial"/>
          <w:color w:val="222222"/>
          <w:sz w:val="24"/>
          <w:szCs w:val="24"/>
        </w:rPr>
        <w:t> Clean housing, disinfect equipment.</w:t>
      </w:r>
      <w:r w:rsidRPr="000E79E5">
        <w:rPr>
          <w:rFonts w:ascii="Arial" w:eastAsia="Times New Roman" w:hAnsi="Arial" w:cs="Arial"/>
          <w:color w:val="222222"/>
          <w:sz w:val="24"/>
          <w:szCs w:val="24"/>
        </w:rPr>
        <w:br/>
      </w:r>
      <w:r w:rsidRPr="000E79E5">
        <w:rPr>
          <w:rFonts w:ascii="Arial" w:eastAsia="Times New Roman" w:hAnsi="Arial" w:cs="Arial"/>
          <w:b/>
          <w:bCs/>
          <w:color w:val="222222"/>
          <w:sz w:val="24"/>
          <w:szCs w:val="24"/>
        </w:rPr>
        <w:t>Monthly:</w:t>
      </w:r>
      <w:r w:rsidRPr="000E79E5">
        <w:rPr>
          <w:rFonts w:ascii="Arial" w:eastAsia="Times New Roman" w:hAnsi="Arial" w:cs="Arial"/>
          <w:color w:val="222222"/>
          <w:sz w:val="24"/>
          <w:szCs w:val="24"/>
        </w:rPr>
        <w:t xml:space="preserve"> Record production, review feed usage, </w:t>
      </w:r>
      <w:proofErr w:type="gramStart"/>
      <w:r w:rsidRPr="000E79E5">
        <w:rPr>
          <w:rFonts w:ascii="Arial" w:eastAsia="Times New Roman" w:hAnsi="Arial" w:cs="Arial"/>
          <w:color w:val="222222"/>
          <w:sz w:val="24"/>
          <w:szCs w:val="24"/>
        </w:rPr>
        <w:t>check</w:t>
      </w:r>
      <w:proofErr w:type="gramEnd"/>
      <w:r w:rsidRPr="000E79E5">
        <w:rPr>
          <w:rFonts w:ascii="Arial" w:eastAsia="Times New Roman" w:hAnsi="Arial" w:cs="Arial"/>
          <w:color w:val="222222"/>
          <w:sz w:val="24"/>
          <w:szCs w:val="24"/>
        </w:rPr>
        <w:t xml:space="preserve"> finances.</w:t>
      </w:r>
    </w:p>
    <w:p w:rsidR="000E79E5" w:rsidRPr="000E79E5" w:rsidRDefault="000E79E5" w:rsidP="000E79E5">
      <w:pPr>
        <w:shd w:val="clear" w:color="auto" w:fill="FFFFFF"/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color w:val="222222"/>
          <w:sz w:val="27"/>
          <w:szCs w:val="27"/>
        </w:rPr>
      </w:pPr>
      <w:proofErr w:type="spellStart"/>
      <w:r>
        <w:rPr>
          <w:rFonts w:ascii="Arial" w:eastAsia="Times New Roman" w:hAnsi="Arial" w:cs="Arial"/>
          <w:b/>
          <w:bCs/>
          <w:color w:val="222222"/>
          <w:sz w:val="27"/>
          <w:szCs w:val="27"/>
        </w:rPr>
        <w:lastRenderedPageBreak/>
        <w:t>S</w:t>
      </w:r>
      <w:r w:rsidRPr="000E79E5">
        <w:rPr>
          <w:rFonts w:ascii="Arial" w:eastAsia="Times New Roman" w:hAnsi="Arial" w:cs="Arial"/>
          <w:b/>
          <w:bCs/>
          <w:color w:val="222222"/>
          <w:sz w:val="27"/>
          <w:szCs w:val="27"/>
        </w:rPr>
        <w:t>ction</w:t>
      </w:r>
      <w:proofErr w:type="spellEnd"/>
      <w:r w:rsidRPr="000E79E5">
        <w:rPr>
          <w:rFonts w:ascii="Arial" w:eastAsia="Times New Roman" w:hAnsi="Arial" w:cs="Arial"/>
          <w:b/>
          <w:bCs/>
          <w:color w:val="222222"/>
          <w:sz w:val="27"/>
          <w:szCs w:val="27"/>
        </w:rPr>
        <w:t xml:space="preserve"> 6: Budgeting &amp; Records</w:t>
      </w:r>
    </w:p>
    <w:p w:rsidR="000E79E5" w:rsidRPr="000E79E5" w:rsidRDefault="000E79E5" w:rsidP="000E79E5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sz w:val="24"/>
          <w:szCs w:val="24"/>
        </w:rPr>
      </w:pPr>
      <w:r w:rsidRPr="000E79E5">
        <w:rPr>
          <w:rFonts w:ascii="Arial" w:eastAsia="Times New Roman" w:hAnsi="Arial" w:cs="Arial"/>
          <w:color w:val="222222"/>
          <w:sz w:val="24"/>
          <w:szCs w:val="24"/>
        </w:rPr>
        <w:t>[ ] Calculate housing, equipment, and stock costs before starting.</w:t>
      </w:r>
    </w:p>
    <w:p w:rsidR="000E79E5" w:rsidRPr="000E79E5" w:rsidRDefault="000E79E5" w:rsidP="000E79E5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sz w:val="24"/>
          <w:szCs w:val="24"/>
        </w:rPr>
      </w:pPr>
      <w:r w:rsidRPr="000E79E5">
        <w:rPr>
          <w:rFonts w:ascii="Arial" w:eastAsia="Times New Roman" w:hAnsi="Arial" w:cs="Arial"/>
          <w:color w:val="222222"/>
          <w:sz w:val="24"/>
          <w:szCs w:val="24"/>
        </w:rPr>
        <w:t>[ ] Track daily expenses and income.</w:t>
      </w:r>
    </w:p>
    <w:p w:rsidR="000E79E5" w:rsidRPr="000E79E5" w:rsidRDefault="000E79E5" w:rsidP="000E79E5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sz w:val="24"/>
          <w:szCs w:val="24"/>
        </w:rPr>
      </w:pPr>
      <w:r w:rsidRPr="000E79E5">
        <w:rPr>
          <w:rFonts w:ascii="Arial" w:eastAsia="Times New Roman" w:hAnsi="Arial" w:cs="Arial"/>
          <w:color w:val="222222"/>
          <w:sz w:val="24"/>
          <w:szCs w:val="24"/>
        </w:rPr>
        <w:t>[ ] Keep vaccination and mortality records.</w:t>
      </w:r>
    </w:p>
    <w:p w:rsidR="000E79E5" w:rsidRPr="000E79E5" w:rsidRDefault="000E79E5" w:rsidP="000E79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E79E5" w:rsidRPr="000E79E5" w:rsidRDefault="000E79E5" w:rsidP="000E79E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0E79E5">
        <w:rPr>
          <w:rFonts w:ascii="Arial" w:eastAsia="Times New Roman" w:hAnsi="Arial" w:cs="Arial"/>
          <w:color w:val="222222"/>
          <w:sz w:val="24"/>
          <w:szCs w:val="24"/>
        </w:rPr>
        <w:t>Print and laminate this checklist for easy use on the farm.</w:t>
      </w:r>
    </w:p>
    <w:p w:rsidR="000E79E5" w:rsidRDefault="000E79E5" w:rsidP="000E79E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0E79E5">
        <w:rPr>
          <w:rFonts w:ascii="Arial" w:eastAsia="Times New Roman" w:hAnsi="Arial" w:cs="Arial"/>
          <w:color w:val="222222"/>
          <w:sz w:val="24"/>
          <w:szCs w:val="24"/>
        </w:rPr>
        <w:t> </w:t>
      </w:r>
      <w:r w:rsidRPr="000E79E5">
        <w:rPr>
          <w:rFonts w:ascii="Arial" w:eastAsia="Times New Roman" w:hAnsi="Arial" w:cs="Arial"/>
          <w:b/>
          <w:bCs/>
          <w:color w:val="222222"/>
          <w:sz w:val="24"/>
          <w:szCs w:val="24"/>
        </w:rPr>
        <w:t>Want More?</w:t>
      </w:r>
      <w:r w:rsidRPr="000E79E5">
        <w:rPr>
          <w:rFonts w:ascii="Arial" w:eastAsia="Times New Roman" w:hAnsi="Arial" w:cs="Arial"/>
          <w:color w:val="222222"/>
          <w:sz w:val="24"/>
          <w:szCs w:val="24"/>
        </w:rPr>
        <w:t> Visit </w:t>
      </w:r>
      <w:hyperlink r:id="rId5" w:tgtFrame="_blank" w:history="1">
        <w:r w:rsidRPr="000E79E5">
          <w:rPr>
            <w:rFonts w:ascii="Arial" w:eastAsia="Times New Roman" w:hAnsi="Arial" w:cs="Arial"/>
            <w:color w:val="1155CC"/>
            <w:sz w:val="24"/>
            <w:szCs w:val="24"/>
            <w:u w:val="single"/>
          </w:rPr>
          <w:t>Naijaonlinebiz.com</w:t>
        </w:r>
      </w:hyperlink>
      <w:r w:rsidRPr="000E79E5">
        <w:rPr>
          <w:rFonts w:ascii="Arial" w:eastAsia="Times New Roman" w:hAnsi="Arial" w:cs="Arial"/>
          <w:color w:val="222222"/>
          <w:sz w:val="24"/>
          <w:szCs w:val="24"/>
        </w:rPr>
        <w:t> for expert poultry farming tips, guides, and business advice.</w:t>
      </w:r>
    </w:p>
    <w:p w:rsidR="000E79E5" w:rsidRDefault="000E79E5" w:rsidP="000E79E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0E79E5" w:rsidRPr="000E79E5" w:rsidRDefault="000E79E5" w:rsidP="000E79E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>
        <w:rPr>
          <w:rFonts w:ascii="Arial" w:eastAsia="Times New Roman" w:hAnsi="Arial" w:cs="Arial"/>
          <w:color w:val="222222"/>
          <w:sz w:val="24"/>
          <w:szCs w:val="24"/>
        </w:rPr>
        <w:t>-----------------------------------------------------------------------------------------------------------</w:t>
      </w:r>
    </w:p>
    <w:p w:rsidR="000E79E5" w:rsidRPr="000E79E5" w:rsidRDefault="000E79E5" w:rsidP="000E79E5">
      <w:pPr>
        <w:shd w:val="clear" w:color="auto" w:fill="FFFFFF"/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color w:val="222222"/>
          <w:sz w:val="27"/>
          <w:szCs w:val="27"/>
        </w:rPr>
      </w:pPr>
      <w:r>
        <w:rPr>
          <w:rFonts w:ascii="Arial" w:eastAsia="Times New Roman" w:hAnsi="Arial" w:cs="Arial"/>
          <w:b/>
          <w:bCs/>
          <w:color w:val="222222"/>
          <w:sz w:val="27"/>
          <w:szCs w:val="27"/>
        </w:rPr>
        <w:t>P</w:t>
      </w:r>
      <w:r w:rsidRPr="000E79E5">
        <w:rPr>
          <w:rFonts w:ascii="Arial" w:eastAsia="Times New Roman" w:hAnsi="Arial" w:cs="Arial"/>
          <w:b/>
          <w:bCs/>
          <w:color w:val="222222"/>
          <w:sz w:val="27"/>
          <w:szCs w:val="27"/>
        </w:rPr>
        <w:t>oultry House &amp; Equipment</w:t>
      </w:r>
    </w:p>
    <w:p w:rsidR="000E79E5" w:rsidRPr="000E79E5" w:rsidRDefault="000E79E5" w:rsidP="000E79E5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sz w:val="24"/>
          <w:szCs w:val="24"/>
        </w:rPr>
      </w:pPr>
      <w:r w:rsidRPr="000E79E5">
        <w:rPr>
          <w:rFonts w:ascii="Arial" w:eastAsia="Times New Roman" w:hAnsi="Arial" w:cs="Arial"/>
          <w:color w:val="222222"/>
          <w:sz w:val="24"/>
          <w:szCs w:val="24"/>
        </w:rPr>
        <w:t> Secure and ventilated poultry house (deep litter or battery cage)</w:t>
      </w:r>
    </w:p>
    <w:p w:rsidR="000E79E5" w:rsidRPr="000E79E5" w:rsidRDefault="000E79E5" w:rsidP="000E79E5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sz w:val="24"/>
          <w:szCs w:val="24"/>
        </w:rPr>
      </w:pPr>
      <w:r w:rsidRPr="000E79E5">
        <w:rPr>
          <w:rFonts w:ascii="Arial" w:eastAsia="Times New Roman" w:hAnsi="Arial" w:cs="Arial"/>
          <w:color w:val="222222"/>
          <w:sz w:val="24"/>
          <w:szCs w:val="24"/>
        </w:rPr>
        <w:t xml:space="preserve"> Adequate space per bird (minimum 1.5–2 sq. </w:t>
      </w:r>
      <w:proofErr w:type="spellStart"/>
      <w:r w:rsidRPr="000E79E5">
        <w:rPr>
          <w:rFonts w:ascii="Arial" w:eastAsia="Times New Roman" w:hAnsi="Arial" w:cs="Arial"/>
          <w:color w:val="222222"/>
          <w:sz w:val="24"/>
          <w:szCs w:val="24"/>
        </w:rPr>
        <w:t>ft</w:t>
      </w:r>
      <w:proofErr w:type="spellEnd"/>
      <w:r w:rsidRPr="000E79E5">
        <w:rPr>
          <w:rFonts w:ascii="Arial" w:eastAsia="Times New Roman" w:hAnsi="Arial" w:cs="Arial"/>
          <w:color w:val="222222"/>
          <w:sz w:val="24"/>
          <w:szCs w:val="24"/>
        </w:rPr>
        <w:t xml:space="preserve"> for layers on deep litter)</w:t>
      </w:r>
    </w:p>
    <w:p w:rsidR="000E79E5" w:rsidRPr="000E79E5" w:rsidRDefault="000E79E5" w:rsidP="000E79E5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sz w:val="24"/>
          <w:szCs w:val="24"/>
        </w:rPr>
      </w:pPr>
      <w:r w:rsidRPr="000E79E5">
        <w:rPr>
          <w:rFonts w:ascii="Arial" w:eastAsia="Times New Roman" w:hAnsi="Arial" w:cs="Arial"/>
          <w:color w:val="222222"/>
          <w:sz w:val="24"/>
          <w:szCs w:val="24"/>
        </w:rPr>
        <w:t> Feeders (long troughs or hanging feeders)</w:t>
      </w:r>
    </w:p>
    <w:p w:rsidR="000E79E5" w:rsidRPr="000E79E5" w:rsidRDefault="000E79E5" w:rsidP="000E79E5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sz w:val="24"/>
          <w:szCs w:val="24"/>
        </w:rPr>
      </w:pPr>
      <w:r w:rsidRPr="000E79E5">
        <w:rPr>
          <w:rFonts w:ascii="Arial" w:eastAsia="Times New Roman" w:hAnsi="Arial" w:cs="Arial"/>
          <w:color w:val="222222"/>
          <w:sz w:val="24"/>
          <w:szCs w:val="24"/>
        </w:rPr>
        <w:t> Drinkers (bell or nipple type)</w:t>
      </w:r>
    </w:p>
    <w:p w:rsidR="000E79E5" w:rsidRPr="000E79E5" w:rsidRDefault="000E79E5" w:rsidP="000E79E5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sz w:val="24"/>
          <w:szCs w:val="24"/>
        </w:rPr>
      </w:pPr>
      <w:r w:rsidRPr="000E79E5">
        <w:rPr>
          <w:rFonts w:ascii="Arial" w:eastAsia="Times New Roman" w:hAnsi="Arial" w:cs="Arial"/>
          <w:color w:val="222222"/>
          <w:sz w:val="24"/>
          <w:szCs w:val="24"/>
        </w:rPr>
        <w:t> Perches or roosts (if on deep litter)</w:t>
      </w:r>
    </w:p>
    <w:p w:rsidR="000E79E5" w:rsidRPr="000E79E5" w:rsidRDefault="000E79E5" w:rsidP="000E79E5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sz w:val="24"/>
          <w:szCs w:val="24"/>
        </w:rPr>
      </w:pPr>
      <w:r w:rsidRPr="000E79E5">
        <w:rPr>
          <w:rFonts w:ascii="Arial" w:eastAsia="Times New Roman" w:hAnsi="Arial" w:cs="Arial"/>
          <w:color w:val="222222"/>
          <w:sz w:val="24"/>
          <w:szCs w:val="24"/>
        </w:rPr>
        <w:t> Lighting system for consistent 16 hours of light daily during laying</w:t>
      </w:r>
    </w:p>
    <w:p w:rsidR="000E79E5" w:rsidRPr="000E79E5" w:rsidRDefault="000E79E5" w:rsidP="000E79E5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sz w:val="24"/>
          <w:szCs w:val="24"/>
        </w:rPr>
      </w:pPr>
      <w:r w:rsidRPr="000E79E5">
        <w:rPr>
          <w:rFonts w:ascii="Arial" w:eastAsia="Times New Roman" w:hAnsi="Arial" w:cs="Arial"/>
          <w:color w:val="222222"/>
          <w:sz w:val="24"/>
          <w:szCs w:val="24"/>
        </w:rPr>
        <w:t> Heat source for brooding stage (if starting with day-old chicks)</w:t>
      </w:r>
    </w:p>
    <w:p w:rsidR="000E79E5" w:rsidRPr="000E79E5" w:rsidRDefault="000E79E5" w:rsidP="000E79E5">
      <w:pPr>
        <w:shd w:val="clear" w:color="auto" w:fill="FFFFFF"/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color w:val="222222"/>
          <w:sz w:val="27"/>
          <w:szCs w:val="27"/>
        </w:rPr>
      </w:pPr>
      <w:r w:rsidRPr="000E79E5">
        <w:rPr>
          <w:rFonts w:ascii="Arial" w:eastAsia="Times New Roman" w:hAnsi="Arial" w:cs="Arial"/>
          <w:b/>
          <w:bCs/>
          <w:color w:val="222222"/>
          <w:sz w:val="27"/>
          <w:szCs w:val="27"/>
        </w:rPr>
        <w:t> Birds &amp; Brooding</w:t>
      </w:r>
    </w:p>
    <w:p w:rsidR="000E79E5" w:rsidRPr="000E79E5" w:rsidRDefault="000E79E5" w:rsidP="000E79E5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sz w:val="24"/>
          <w:szCs w:val="24"/>
        </w:rPr>
      </w:pPr>
      <w:r w:rsidRPr="000E79E5">
        <w:rPr>
          <w:rFonts w:ascii="Arial" w:eastAsia="Times New Roman" w:hAnsi="Arial" w:cs="Arial"/>
          <w:color w:val="222222"/>
          <w:sz w:val="24"/>
          <w:szCs w:val="24"/>
        </w:rPr>
        <w:t> Quality day-old chicks or verified point-of-lay (POL) pullets from reputable hatcheries</w:t>
      </w:r>
    </w:p>
    <w:p w:rsidR="000E79E5" w:rsidRPr="000E79E5" w:rsidRDefault="000E79E5" w:rsidP="000E79E5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sz w:val="24"/>
          <w:szCs w:val="24"/>
        </w:rPr>
      </w:pPr>
      <w:r w:rsidRPr="000E79E5">
        <w:rPr>
          <w:rFonts w:ascii="Arial" w:eastAsia="Times New Roman" w:hAnsi="Arial" w:cs="Arial"/>
          <w:color w:val="222222"/>
          <w:sz w:val="24"/>
          <w:szCs w:val="24"/>
        </w:rPr>
        <w:t> Brooder guards to prevent chilling or piling in chicks</w:t>
      </w:r>
    </w:p>
    <w:p w:rsidR="000E79E5" w:rsidRPr="000E79E5" w:rsidRDefault="000E79E5" w:rsidP="000E79E5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sz w:val="24"/>
          <w:szCs w:val="24"/>
        </w:rPr>
      </w:pPr>
      <w:r w:rsidRPr="000E79E5">
        <w:rPr>
          <w:rFonts w:ascii="Arial" w:eastAsia="Times New Roman" w:hAnsi="Arial" w:cs="Arial"/>
          <w:color w:val="222222"/>
          <w:sz w:val="24"/>
          <w:szCs w:val="24"/>
        </w:rPr>
        <w:t> Starter feed (first 8 weeks)</w:t>
      </w:r>
    </w:p>
    <w:p w:rsidR="000E79E5" w:rsidRPr="000E79E5" w:rsidRDefault="000E79E5" w:rsidP="000E79E5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sz w:val="24"/>
          <w:szCs w:val="24"/>
        </w:rPr>
      </w:pPr>
      <w:r w:rsidRPr="000E79E5">
        <w:rPr>
          <w:rFonts w:ascii="Arial" w:eastAsia="Times New Roman" w:hAnsi="Arial" w:cs="Arial"/>
          <w:color w:val="222222"/>
          <w:sz w:val="24"/>
          <w:szCs w:val="24"/>
        </w:rPr>
        <w:t> Grit for digestion support</w:t>
      </w:r>
    </w:p>
    <w:p w:rsidR="000E79E5" w:rsidRPr="000E79E5" w:rsidRDefault="000E79E5" w:rsidP="000E79E5">
      <w:pPr>
        <w:shd w:val="clear" w:color="auto" w:fill="FFFFFF"/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color w:val="222222"/>
          <w:sz w:val="27"/>
          <w:szCs w:val="27"/>
        </w:rPr>
      </w:pPr>
      <w:r w:rsidRPr="000E79E5">
        <w:rPr>
          <w:rFonts w:ascii="Arial" w:eastAsia="Times New Roman" w:hAnsi="Arial" w:cs="Arial"/>
          <w:b/>
          <w:bCs/>
          <w:color w:val="222222"/>
          <w:sz w:val="27"/>
          <w:szCs w:val="27"/>
        </w:rPr>
        <w:t> Feeding &amp; Nutrition</w:t>
      </w:r>
    </w:p>
    <w:p w:rsidR="000E79E5" w:rsidRPr="000E79E5" w:rsidRDefault="000E79E5" w:rsidP="000E79E5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sz w:val="24"/>
          <w:szCs w:val="24"/>
        </w:rPr>
      </w:pPr>
      <w:r w:rsidRPr="000E79E5">
        <w:rPr>
          <w:rFonts w:ascii="Arial" w:eastAsia="Times New Roman" w:hAnsi="Arial" w:cs="Arial"/>
          <w:color w:val="222222"/>
          <w:sz w:val="24"/>
          <w:szCs w:val="24"/>
        </w:rPr>
        <w:t> Balanced feed (Starter → Grower → Layer mash)</w:t>
      </w:r>
    </w:p>
    <w:p w:rsidR="000E79E5" w:rsidRPr="000E79E5" w:rsidRDefault="000E79E5" w:rsidP="000E79E5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sz w:val="24"/>
          <w:szCs w:val="24"/>
        </w:rPr>
      </w:pPr>
      <w:r w:rsidRPr="000E79E5">
        <w:rPr>
          <w:rFonts w:ascii="Arial" w:eastAsia="Times New Roman" w:hAnsi="Arial" w:cs="Arial"/>
          <w:color w:val="222222"/>
          <w:sz w:val="24"/>
          <w:szCs w:val="24"/>
        </w:rPr>
        <w:t> Vitamin &amp; mineral supplements</w:t>
      </w:r>
    </w:p>
    <w:p w:rsidR="000E79E5" w:rsidRPr="000E79E5" w:rsidRDefault="000E79E5" w:rsidP="000E79E5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sz w:val="24"/>
          <w:szCs w:val="24"/>
        </w:rPr>
      </w:pPr>
      <w:r w:rsidRPr="000E79E5">
        <w:rPr>
          <w:rFonts w:ascii="Arial" w:eastAsia="Times New Roman" w:hAnsi="Arial" w:cs="Arial"/>
          <w:color w:val="222222"/>
          <w:sz w:val="24"/>
          <w:szCs w:val="24"/>
        </w:rPr>
        <w:t> Clean, fresh water supply (change at least twice daily)</w:t>
      </w:r>
    </w:p>
    <w:p w:rsidR="000E79E5" w:rsidRPr="000E79E5" w:rsidRDefault="000E79E5" w:rsidP="000E79E5">
      <w:pPr>
        <w:shd w:val="clear" w:color="auto" w:fill="FFFFFF"/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color w:val="222222"/>
          <w:sz w:val="27"/>
          <w:szCs w:val="27"/>
        </w:rPr>
      </w:pPr>
      <w:r w:rsidRPr="000E79E5">
        <w:rPr>
          <w:rFonts w:ascii="Arial" w:eastAsia="Times New Roman" w:hAnsi="Arial" w:cs="Arial"/>
          <w:b/>
          <w:bCs/>
          <w:color w:val="222222"/>
          <w:sz w:val="27"/>
          <w:szCs w:val="27"/>
        </w:rPr>
        <w:t> Health &amp; Biosecurity</w:t>
      </w:r>
    </w:p>
    <w:p w:rsidR="000E79E5" w:rsidRPr="000E79E5" w:rsidRDefault="000E79E5" w:rsidP="000E79E5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sz w:val="24"/>
          <w:szCs w:val="24"/>
        </w:rPr>
      </w:pPr>
      <w:r w:rsidRPr="000E79E5">
        <w:rPr>
          <w:rFonts w:ascii="Arial" w:eastAsia="Times New Roman" w:hAnsi="Arial" w:cs="Arial"/>
          <w:color w:val="222222"/>
          <w:sz w:val="24"/>
          <w:szCs w:val="24"/>
        </w:rPr>
        <w:t xml:space="preserve"> Vaccination schedule (Newcastle, </w:t>
      </w:r>
      <w:proofErr w:type="spellStart"/>
      <w:r w:rsidRPr="000E79E5">
        <w:rPr>
          <w:rFonts w:ascii="Arial" w:eastAsia="Times New Roman" w:hAnsi="Arial" w:cs="Arial"/>
          <w:color w:val="222222"/>
          <w:sz w:val="24"/>
          <w:szCs w:val="24"/>
        </w:rPr>
        <w:t>Gumboro</w:t>
      </w:r>
      <w:proofErr w:type="spellEnd"/>
      <w:r w:rsidRPr="000E79E5">
        <w:rPr>
          <w:rFonts w:ascii="Arial" w:eastAsia="Times New Roman" w:hAnsi="Arial" w:cs="Arial"/>
          <w:color w:val="222222"/>
          <w:sz w:val="24"/>
          <w:szCs w:val="24"/>
        </w:rPr>
        <w:t>, Fowl pox, etc.)</w:t>
      </w:r>
    </w:p>
    <w:p w:rsidR="000E79E5" w:rsidRPr="000E79E5" w:rsidRDefault="000E79E5" w:rsidP="000E79E5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sz w:val="24"/>
          <w:szCs w:val="24"/>
        </w:rPr>
      </w:pPr>
      <w:r w:rsidRPr="000E79E5">
        <w:rPr>
          <w:rFonts w:ascii="Arial" w:eastAsia="Times New Roman" w:hAnsi="Arial" w:cs="Arial"/>
          <w:color w:val="222222"/>
          <w:sz w:val="24"/>
          <w:szCs w:val="24"/>
        </w:rPr>
        <w:t> </w:t>
      </w:r>
      <w:proofErr w:type="spellStart"/>
      <w:r w:rsidRPr="000E79E5">
        <w:rPr>
          <w:rFonts w:ascii="Arial" w:eastAsia="Times New Roman" w:hAnsi="Arial" w:cs="Arial"/>
          <w:color w:val="222222"/>
          <w:sz w:val="24"/>
          <w:szCs w:val="24"/>
        </w:rPr>
        <w:t>Coccidiosis</w:t>
      </w:r>
      <w:proofErr w:type="spellEnd"/>
      <w:r w:rsidRPr="000E79E5">
        <w:rPr>
          <w:rFonts w:ascii="Arial" w:eastAsia="Times New Roman" w:hAnsi="Arial" w:cs="Arial"/>
          <w:color w:val="222222"/>
          <w:sz w:val="24"/>
          <w:szCs w:val="24"/>
        </w:rPr>
        <w:t xml:space="preserve"> prevention plan</w:t>
      </w:r>
    </w:p>
    <w:p w:rsidR="000E79E5" w:rsidRPr="000E79E5" w:rsidRDefault="000E79E5" w:rsidP="000E79E5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sz w:val="24"/>
          <w:szCs w:val="24"/>
        </w:rPr>
      </w:pPr>
      <w:r w:rsidRPr="000E79E5">
        <w:rPr>
          <w:rFonts w:ascii="Arial" w:eastAsia="Times New Roman" w:hAnsi="Arial" w:cs="Arial"/>
          <w:color w:val="222222"/>
          <w:sz w:val="24"/>
          <w:szCs w:val="24"/>
        </w:rPr>
        <w:t> Regular deworming</w:t>
      </w:r>
    </w:p>
    <w:p w:rsidR="000E79E5" w:rsidRPr="000E79E5" w:rsidRDefault="000E79E5" w:rsidP="000E79E5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sz w:val="24"/>
          <w:szCs w:val="24"/>
        </w:rPr>
      </w:pPr>
      <w:r w:rsidRPr="000E79E5">
        <w:rPr>
          <w:rFonts w:ascii="Arial" w:eastAsia="Times New Roman" w:hAnsi="Arial" w:cs="Arial"/>
          <w:color w:val="222222"/>
          <w:sz w:val="24"/>
          <w:szCs w:val="24"/>
        </w:rPr>
        <w:lastRenderedPageBreak/>
        <w:t> Footbath with disinfectant at entry points</w:t>
      </w:r>
    </w:p>
    <w:p w:rsidR="000E79E5" w:rsidRPr="000E79E5" w:rsidRDefault="000E79E5" w:rsidP="000E79E5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sz w:val="24"/>
          <w:szCs w:val="24"/>
        </w:rPr>
      </w:pPr>
      <w:r w:rsidRPr="000E79E5">
        <w:rPr>
          <w:rFonts w:ascii="Arial" w:eastAsia="Times New Roman" w:hAnsi="Arial" w:cs="Arial"/>
          <w:color w:val="222222"/>
          <w:sz w:val="24"/>
          <w:szCs w:val="24"/>
        </w:rPr>
        <w:t> Rodent &amp; pest control</w:t>
      </w:r>
    </w:p>
    <w:p w:rsidR="000E79E5" w:rsidRPr="000E79E5" w:rsidRDefault="000E79E5" w:rsidP="000E79E5">
      <w:pPr>
        <w:shd w:val="clear" w:color="auto" w:fill="FFFFFF"/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color w:val="222222"/>
          <w:sz w:val="27"/>
          <w:szCs w:val="27"/>
        </w:rPr>
      </w:pPr>
      <w:r w:rsidRPr="000E79E5">
        <w:rPr>
          <w:rFonts w:ascii="Arial" w:eastAsia="Times New Roman" w:hAnsi="Arial" w:cs="Arial"/>
          <w:b/>
          <w:bCs/>
          <w:color w:val="222222"/>
          <w:sz w:val="27"/>
          <w:szCs w:val="27"/>
        </w:rPr>
        <w:t> Egg Management</w:t>
      </w:r>
    </w:p>
    <w:p w:rsidR="000E79E5" w:rsidRPr="000E79E5" w:rsidRDefault="000E79E5" w:rsidP="000E79E5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sz w:val="24"/>
          <w:szCs w:val="24"/>
        </w:rPr>
      </w:pPr>
      <w:r w:rsidRPr="000E79E5">
        <w:rPr>
          <w:rFonts w:ascii="Arial" w:eastAsia="Times New Roman" w:hAnsi="Arial" w:cs="Arial"/>
          <w:color w:val="222222"/>
          <w:sz w:val="24"/>
          <w:szCs w:val="24"/>
        </w:rPr>
        <w:t> Clean nest boxes or egg trays</w:t>
      </w:r>
    </w:p>
    <w:p w:rsidR="000E79E5" w:rsidRPr="000E79E5" w:rsidRDefault="000E79E5" w:rsidP="000E79E5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sz w:val="24"/>
          <w:szCs w:val="24"/>
        </w:rPr>
      </w:pPr>
      <w:r w:rsidRPr="000E79E5">
        <w:rPr>
          <w:rFonts w:ascii="Arial" w:eastAsia="Times New Roman" w:hAnsi="Arial" w:cs="Arial"/>
          <w:color w:val="222222"/>
          <w:sz w:val="24"/>
          <w:szCs w:val="24"/>
        </w:rPr>
        <w:t> Egg collection schedule (2–3 times daily)</w:t>
      </w:r>
    </w:p>
    <w:p w:rsidR="000E79E5" w:rsidRPr="000E79E5" w:rsidRDefault="000E79E5" w:rsidP="000E79E5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sz w:val="24"/>
          <w:szCs w:val="24"/>
        </w:rPr>
      </w:pPr>
      <w:r w:rsidRPr="000E79E5">
        <w:rPr>
          <w:rFonts w:ascii="Arial" w:eastAsia="Times New Roman" w:hAnsi="Arial" w:cs="Arial"/>
          <w:color w:val="222222"/>
          <w:sz w:val="24"/>
          <w:szCs w:val="24"/>
        </w:rPr>
        <w:t> Cool, clean storage space before sales</w:t>
      </w:r>
    </w:p>
    <w:p w:rsidR="000E79E5" w:rsidRPr="000E79E5" w:rsidRDefault="000E79E5" w:rsidP="000E79E5">
      <w:pPr>
        <w:shd w:val="clear" w:color="auto" w:fill="FFFFFF"/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color w:val="222222"/>
          <w:sz w:val="27"/>
          <w:szCs w:val="27"/>
        </w:rPr>
      </w:pPr>
      <w:r w:rsidRPr="000E79E5">
        <w:rPr>
          <w:rFonts w:ascii="Arial" w:eastAsia="Times New Roman" w:hAnsi="Arial" w:cs="Arial"/>
          <w:b/>
          <w:bCs/>
          <w:color w:val="222222"/>
          <w:sz w:val="27"/>
          <w:szCs w:val="27"/>
        </w:rPr>
        <w:t> Business &amp; Record Keeping</w:t>
      </w:r>
    </w:p>
    <w:p w:rsidR="000E79E5" w:rsidRPr="000E79E5" w:rsidRDefault="000E79E5" w:rsidP="000E79E5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sz w:val="24"/>
          <w:szCs w:val="24"/>
        </w:rPr>
      </w:pPr>
      <w:r w:rsidRPr="000E79E5">
        <w:rPr>
          <w:rFonts w:ascii="Arial" w:eastAsia="Times New Roman" w:hAnsi="Arial" w:cs="Arial"/>
          <w:color w:val="222222"/>
          <w:sz w:val="24"/>
          <w:szCs w:val="24"/>
        </w:rPr>
        <w:t> Daily feed consumption log</w:t>
      </w:r>
    </w:p>
    <w:p w:rsidR="000E79E5" w:rsidRPr="000E79E5" w:rsidRDefault="000E79E5" w:rsidP="000E79E5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sz w:val="24"/>
          <w:szCs w:val="24"/>
        </w:rPr>
      </w:pPr>
      <w:r w:rsidRPr="000E79E5">
        <w:rPr>
          <w:rFonts w:ascii="Arial" w:eastAsia="Times New Roman" w:hAnsi="Arial" w:cs="Arial"/>
          <w:color w:val="222222"/>
          <w:sz w:val="24"/>
          <w:szCs w:val="24"/>
        </w:rPr>
        <w:t> Mortality and health records</w:t>
      </w:r>
    </w:p>
    <w:p w:rsidR="000E79E5" w:rsidRPr="000E79E5" w:rsidRDefault="000E79E5" w:rsidP="000E79E5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sz w:val="24"/>
          <w:szCs w:val="24"/>
        </w:rPr>
      </w:pPr>
      <w:r w:rsidRPr="000E79E5">
        <w:rPr>
          <w:rFonts w:ascii="Arial" w:eastAsia="Times New Roman" w:hAnsi="Arial" w:cs="Arial"/>
          <w:color w:val="222222"/>
          <w:sz w:val="24"/>
          <w:szCs w:val="24"/>
        </w:rPr>
        <w:t> Egg production records</w:t>
      </w:r>
    </w:p>
    <w:p w:rsidR="000E79E5" w:rsidRPr="000E79E5" w:rsidRDefault="000E79E5" w:rsidP="000E79E5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sz w:val="24"/>
          <w:szCs w:val="24"/>
        </w:rPr>
      </w:pPr>
      <w:r w:rsidRPr="000E79E5">
        <w:rPr>
          <w:rFonts w:ascii="Arial" w:eastAsia="Times New Roman" w:hAnsi="Arial" w:cs="Arial"/>
          <w:color w:val="222222"/>
          <w:sz w:val="24"/>
          <w:szCs w:val="24"/>
        </w:rPr>
        <w:t> Sales and expenses tracking</w:t>
      </w:r>
    </w:p>
    <w:p w:rsidR="00754E3E" w:rsidRDefault="00754E3E"/>
    <w:sectPr w:rsidR="00754E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F852E4"/>
    <w:multiLevelType w:val="multilevel"/>
    <w:tmpl w:val="90DCB3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91A62DA"/>
    <w:multiLevelType w:val="multilevel"/>
    <w:tmpl w:val="0A4EB6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C19437E"/>
    <w:multiLevelType w:val="multilevel"/>
    <w:tmpl w:val="164805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FA015B3"/>
    <w:multiLevelType w:val="multilevel"/>
    <w:tmpl w:val="53A09B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6E61A99"/>
    <w:multiLevelType w:val="multilevel"/>
    <w:tmpl w:val="0B0C0D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0F34264"/>
    <w:multiLevelType w:val="multilevel"/>
    <w:tmpl w:val="518267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26A7856"/>
    <w:multiLevelType w:val="multilevel"/>
    <w:tmpl w:val="B4B27E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141170E"/>
    <w:multiLevelType w:val="multilevel"/>
    <w:tmpl w:val="5B86BD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2021820"/>
    <w:multiLevelType w:val="multilevel"/>
    <w:tmpl w:val="653417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B4E08FB"/>
    <w:multiLevelType w:val="multilevel"/>
    <w:tmpl w:val="6D8647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415532F"/>
    <w:multiLevelType w:val="multilevel"/>
    <w:tmpl w:val="E36A07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10"/>
  </w:num>
  <w:num w:numId="5">
    <w:abstractNumId w:val="4"/>
  </w:num>
  <w:num w:numId="6">
    <w:abstractNumId w:val="5"/>
  </w:num>
  <w:num w:numId="7">
    <w:abstractNumId w:val="7"/>
  </w:num>
  <w:num w:numId="8">
    <w:abstractNumId w:val="8"/>
  </w:num>
  <w:num w:numId="9">
    <w:abstractNumId w:val="3"/>
  </w:num>
  <w:num w:numId="10">
    <w:abstractNumId w:val="9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47D8"/>
    <w:rsid w:val="000E79E5"/>
    <w:rsid w:val="000F387A"/>
    <w:rsid w:val="00754E3E"/>
    <w:rsid w:val="00ED4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330BD59-21FF-41F0-AFB5-8DC8F998BA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E79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E79E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749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53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83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74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naijaonlinebiz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3</Pages>
  <Words>499</Words>
  <Characters>2847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cp:lastPrinted>2025-08-12T07:12:00Z</cp:lastPrinted>
  <dcterms:created xsi:type="dcterms:W3CDTF">2025-08-12T05:45:00Z</dcterms:created>
  <dcterms:modified xsi:type="dcterms:W3CDTF">2025-08-12T07:49:00Z</dcterms:modified>
</cp:coreProperties>
</file>